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BC44" w14:textId="77777777" w:rsidR="00535A47" w:rsidRPr="00DB66EE" w:rsidRDefault="00535A47" w:rsidP="00535A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b/>
          <w:bCs/>
          <w:lang w:eastAsia="de-DE"/>
        </w:rPr>
        <w:t>Das sind die neuen Dritten Orte:</w:t>
      </w:r>
    </w:p>
    <w:p w14:paraId="3A4D410A" w14:textId="77777777" w:rsidR="00535A47" w:rsidRPr="00DB66EE" w:rsidRDefault="00535A47" w:rsidP="00535A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i/>
          <w:iCs/>
          <w:lang w:eastAsia="de-DE"/>
        </w:rPr>
        <w:t>Bezirksregierung Arnsberg:</w:t>
      </w:r>
    </w:p>
    <w:p w14:paraId="40C4E949" w14:textId="1B94B44C" w:rsidR="00535A47" w:rsidRPr="00DB66EE" w:rsidRDefault="00535A47" w:rsidP="00535A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lang w:eastAsia="de-DE"/>
        </w:rPr>
        <w:t xml:space="preserve">Kultureller Marktplatz, Hilchenbach (Ansprechperson: </w:t>
      </w:r>
      <w:r w:rsidR="00E7762A" w:rsidRPr="00DB66EE">
        <w:rPr>
          <w:rFonts w:ascii="Arial" w:eastAsia="Times New Roman" w:hAnsi="Arial" w:cs="Arial"/>
          <w:lang w:eastAsia="de-DE"/>
        </w:rPr>
        <w:t>Dörthe Müller</w:t>
      </w:r>
      <w:r w:rsidRPr="00DB66EE">
        <w:rPr>
          <w:rFonts w:ascii="Arial" w:eastAsia="Times New Roman" w:hAnsi="Arial" w:cs="Arial"/>
          <w:lang w:eastAsia="de-DE"/>
        </w:rPr>
        <w:t>)</w:t>
      </w:r>
    </w:p>
    <w:p w14:paraId="5D366864" w14:textId="77777777" w:rsidR="00535A47" w:rsidRPr="00DB66EE" w:rsidRDefault="00535A47" w:rsidP="00535A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lang w:eastAsia="de-DE"/>
        </w:rPr>
        <w:t>Haus Wenge, Dortmund (Ansprechperson: Manuela Wenz)</w:t>
      </w:r>
    </w:p>
    <w:p w14:paraId="0B4F9A20" w14:textId="77777777" w:rsidR="00535A47" w:rsidRPr="00DB66EE" w:rsidRDefault="00535A47" w:rsidP="00535A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lang w:eastAsia="de-DE"/>
        </w:rPr>
        <w:t xml:space="preserve">Alte Brauerei, Schwelm (Ansprechperson: Kirsten </w:t>
      </w:r>
      <w:proofErr w:type="spellStart"/>
      <w:r w:rsidRPr="00DB66EE">
        <w:rPr>
          <w:rFonts w:ascii="Arial" w:eastAsia="Times New Roman" w:hAnsi="Arial" w:cs="Arial"/>
          <w:lang w:eastAsia="de-DE"/>
        </w:rPr>
        <w:t>Rönfeldt</w:t>
      </w:r>
      <w:proofErr w:type="spellEnd"/>
      <w:r w:rsidRPr="00DB66EE">
        <w:rPr>
          <w:rFonts w:ascii="Arial" w:eastAsia="Times New Roman" w:hAnsi="Arial" w:cs="Arial"/>
          <w:lang w:eastAsia="de-DE"/>
        </w:rPr>
        <w:t>)</w:t>
      </w:r>
    </w:p>
    <w:p w14:paraId="07D87048" w14:textId="77777777" w:rsidR="00535A47" w:rsidRPr="00DB66EE" w:rsidRDefault="00535A47" w:rsidP="00535A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lang w:eastAsia="de-DE"/>
        </w:rPr>
        <w:t>Alter Schlachthof, Soest (Ansprechperson: Michael Osterhoff)</w:t>
      </w:r>
    </w:p>
    <w:p w14:paraId="1558258B" w14:textId="77777777" w:rsidR="00535A47" w:rsidRPr="00DB66EE" w:rsidRDefault="00535A47" w:rsidP="00535A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lang w:eastAsia="de-DE"/>
        </w:rPr>
        <w:t>Haus für Kultur und Begegnung, Sundern (Ansprechperson: Uta Koch)</w:t>
      </w:r>
    </w:p>
    <w:p w14:paraId="71A4FF7D" w14:textId="0F150496" w:rsidR="00535A47" w:rsidRPr="00DB66EE" w:rsidRDefault="00535A47" w:rsidP="00535A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lang w:eastAsia="de-DE"/>
        </w:rPr>
        <w:t>Gemeindehaus St. Engelbert, Hattingen (Ansprechpersonen: Mechthild Schreiner)</w:t>
      </w:r>
    </w:p>
    <w:p w14:paraId="61EA4EE0" w14:textId="77777777" w:rsidR="00535A47" w:rsidRPr="00DB66EE" w:rsidRDefault="00535A47" w:rsidP="00535A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lang w:eastAsia="de-DE"/>
        </w:rPr>
        <w:t>Stadtbibliothek, Bergkamen (Ansprechperson: Jörg Feierabend)</w:t>
      </w:r>
    </w:p>
    <w:p w14:paraId="74E0D9F0" w14:textId="77777777" w:rsidR="00535A47" w:rsidRPr="00DB66EE" w:rsidRDefault="00535A47" w:rsidP="00535A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i/>
          <w:iCs/>
          <w:lang w:eastAsia="de-DE"/>
        </w:rPr>
        <w:t>Bezirksregierung Detmold:</w:t>
      </w:r>
    </w:p>
    <w:p w14:paraId="7115C1F9" w14:textId="77777777" w:rsidR="00535A47" w:rsidRPr="00DB66EE" w:rsidRDefault="00535A47" w:rsidP="00535A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lang w:eastAsia="de-DE"/>
        </w:rPr>
        <w:t>Hof Lindemann, Hiddenhausen (Ansprechperson: Ingrid Kerber)</w:t>
      </w:r>
    </w:p>
    <w:p w14:paraId="6ABF5BF9" w14:textId="7DFDE525" w:rsidR="00535A47" w:rsidRPr="00DB66EE" w:rsidRDefault="00535A47" w:rsidP="00535A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lang w:eastAsia="de-DE"/>
        </w:rPr>
        <w:t xml:space="preserve">Junges Kloster, Rheda-Wiedenbrück (Ansprechperson: Bettina </w:t>
      </w:r>
      <w:proofErr w:type="spellStart"/>
      <w:r w:rsidRPr="00DB66EE">
        <w:rPr>
          <w:rFonts w:ascii="Arial" w:eastAsia="Times New Roman" w:hAnsi="Arial" w:cs="Arial"/>
          <w:lang w:eastAsia="de-DE"/>
        </w:rPr>
        <w:t>Windau</w:t>
      </w:r>
      <w:proofErr w:type="spellEnd"/>
      <w:r w:rsidR="00E7762A" w:rsidRPr="00DB66EE">
        <w:rPr>
          <w:rFonts w:ascii="Arial" w:eastAsia="Times New Roman" w:hAnsi="Arial" w:cs="Arial"/>
          <w:lang w:eastAsia="de-DE"/>
        </w:rPr>
        <w:t xml:space="preserve">, Jasmin </w:t>
      </w:r>
      <w:proofErr w:type="spellStart"/>
      <w:r w:rsidR="00E7762A" w:rsidRPr="00DB66EE">
        <w:rPr>
          <w:rFonts w:ascii="Arial" w:eastAsia="Times New Roman" w:hAnsi="Arial" w:cs="Arial"/>
          <w:lang w:eastAsia="de-DE"/>
        </w:rPr>
        <w:t>Bulitz</w:t>
      </w:r>
      <w:proofErr w:type="spellEnd"/>
      <w:r w:rsidRPr="00DB66EE">
        <w:rPr>
          <w:rFonts w:ascii="Arial" w:eastAsia="Times New Roman" w:hAnsi="Arial" w:cs="Arial"/>
          <w:lang w:eastAsia="de-DE"/>
        </w:rPr>
        <w:t>)</w:t>
      </w:r>
    </w:p>
    <w:p w14:paraId="4A385CA9" w14:textId="77777777" w:rsidR="00535A47" w:rsidRPr="00DB66EE" w:rsidRDefault="00535A47" w:rsidP="00535A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DB66EE">
        <w:rPr>
          <w:rFonts w:ascii="Arial" w:eastAsia="Times New Roman" w:hAnsi="Arial" w:cs="Arial"/>
          <w:lang w:eastAsia="de-DE"/>
        </w:rPr>
        <w:t>MARTa</w:t>
      </w:r>
      <w:proofErr w:type="spellEnd"/>
      <w:r w:rsidRPr="00DB66EE">
        <w:rPr>
          <w:rFonts w:ascii="Arial" w:eastAsia="Times New Roman" w:hAnsi="Arial" w:cs="Arial"/>
          <w:lang w:eastAsia="de-DE"/>
        </w:rPr>
        <w:t xml:space="preserve">, Herford (Ansprechperson: Anna </w:t>
      </w:r>
      <w:proofErr w:type="spellStart"/>
      <w:r w:rsidRPr="00DB66EE">
        <w:rPr>
          <w:rFonts w:ascii="Arial" w:eastAsia="Times New Roman" w:hAnsi="Arial" w:cs="Arial"/>
          <w:lang w:eastAsia="de-DE"/>
        </w:rPr>
        <w:t>Peplinski</w:t>
      </w:r>
      <w:proofErr w:type="spellEnd"/>
      <w:r w:rsidRPr="00DB66EE">
        <w:rPr>
          <w:rFonts w:ascii="Arial" w:eastAsia="Times New Roman" w:hAnsi="Arial" w:cs="Arial"/>
          <w:lang w:eastAsia="de-DE"/>
        </w:rPr>
        <w:t>)</w:t>
      </w:r>
    </w:p>
    <w:p w14:paraId="6F47AD3D" w14:textId="77777777" w:rsidR="00535A47" w:rsidRPr="00DB66EE" w:rsidRDefault="00535A47" w:rsidP="00535A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lang w:eastAsia="de-DE"/>
        </w:rPr>
        <w:t xml:space="preserve">Windheim </w:t>
      </w:r>
      <w:proofErr w:type="spellStart"/>
      <w:r w:rsidRPr="00DB66EE">
        <w:rPr>
          <w:rFonts w:ascii="Arial" w:eastAsia="Times New Roman" w:hAnsi="Arial" w:cs="Arial"/>
          <w:lang w:eastAsia="de-DE"/>
        </w:rPr>
        <w:t>No</w:t>
      </w:r>
      <w:proofErr w:type="spellEnd"/>
      <w:r w:rsidRPr="00DB66EE">
        <w:rPr>
          <w:rFonts w:ascii="Arial" w:eastAsia="Times New Roman" w:hAnsi="Arial" w:cs="Arial"/>
          <w:lang w:eastAsia="de-DE"/>
        </w:rPr>
        <w:t>. 2, Petershagen (Ansprechperson: Wolfgang Riesner)</w:t>
      </w:r>
    </w:p>
    <w:p w14:paraId="2BCDE1F1" w14:textId="77777777" w:rsidR="00535A47" w:rsidRPr="00DB66EE" w:rsidRDefault="00535A47" w:rsidP="00535A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i/>
          <w:iCs/>
          <w:lang w:eastAsia="de-DE"/>
        </w:rPr>
        <w:t>Bezirksregierung Düsseldorf:</w:t>
      </w:r>
    </w:p>
    <w:p w14:paraId="146199DE" w14:textId="708918DA" w:rsidR="00535A47" w:rsidRPr="00DB66EE" w:rsidRDefault="00535A47" w:rsidP="00535A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lang w:eastAsia="de-DE"/>
        </w:rPr>
        <w:t>Kunst im Turm, Wesel (Ansprechpersonen: Uwe van de Sand)</w:t>
      </w:r>
    </w:p>
    <w:p w14:paraId="7F589FC7" w14:textId="77777777" w:rsidR="00535A47" w:rsidRPr="00DB66EE" w:rsidRDefault="00535A47" w:rsidP="00535A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lang w:eastAsia="de-DE"/>
        </w:rPr>
        <w:t xml:space="preserve">D.EINS, Schwalmtal (Ansprechperson: Alexandra </w:t>
      </w:r>
      <w:proofErr w:type="spellStart"/>
      <w:r w:rsidRPr="00DB66EE">
        <w:rPr>
          <w:rFonts w:ascii="Arial" w:eastAsia="Times New Roman" w:hAnsi="Arial" w:cs="Arial"/>
          <w:lang w:eastAsia="de-DE"/>
        </w:rPr>
        <w:t>Vahlhaus</w:t>
      </w:r>
      <w:proofErr w:type="spellEnd"/>
      <w:r w:rsidRPr="00DB66EE">
        <w:rPr>
          <w:rFonts w:ascii="Arial" w:eastAsia="Times New Roman" w:hAnsi="Arial" w:cs="Arial"/>
          <w:lang w:eastAsia="de-DE"/>
        </w:rPr>
        <w:t>)</w:t>
      </w:r>
    </w:p>
    <w:p w14:paraId="05F69619" w14:textId="04E0EE2D" w:rsidR="00535A47" w:rsidRPr="00DB66EE" w:rsidRDefault="00535A47" w:rsidP="00535A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lang w:eastAsia="de-DE"/>
        </w:rPr>
        <w:t xml:space="preserve">Burg Kervenheim, </w:t>
      </w:r>
      <w:r w:rsidR="00E7762A" w:rsidRPr="00DB66EE">
        <w:rPr>
          <w:rFonts w:ascii="Arial" w:eastAsia="Times New Roman" w:hAnsi="Arial" w:cs="Arial"/>
          <w:lang w:eastAsia="de-DE"/>
        </w:rPr>
        <w:t>Kevelaer-Kervenheim</w:t>
      </w:r>
      <w:r w:rsidRPr="00DB66EE">
        <w:rPr>
          <w:rFonts w:ascii="Arial" w:eastAsia="Times New Roman" w:hAnsi="Arial" w:cs="Arial"/>
          <w:lang w:eastAsia="de-DE"/>
        </w:rPr>
        <w:t xml:space="preserve"> (Ansprechperson: Robert Arndt)</w:t>
      </w:r>
    </w:p>
    <w:p w14:paraId="5FE8F9D9" w14:textId="77777777" w:rsidR="00535A47" w:rsidRPr="00DB66EE" w:rsidRDefault="00535A47" w:rsidP="00535A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i/>
          <w:iCs/>
          <w:lang w:eastAsia="de-DE"/>
        </w:rPr>
        <w:t>Bezirksregierung Köln:</w:t>
      </w:r>
    </w:p>
    <w:p w14:paraId="07C5DF97" w14:textId="77777777" w:rsidR="00535A47" w:rsidRPr="00DB66EE" w:rsidRDefault="00535A47" w:rsidP="00535A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lang w:eastAsia="de-DE"/>
        </w:rPr>
        <w:t xml:space="preserve">Villa Friedlinde, Lohmar (Ansprechperson: Sabine </w:t>
      </w:r>
      <w:proofErr w:type="spellStart"/>
      <w:r w:rsidRPr="00DB66EE">
        <w:rPr>
          <w:rFonts w:ascii="Arial" w:eastAsia="Times New Roman" w:hAnsi="Arial" w:cs="Arial"/>
          <w:lang w:eastAsia="de-DE"/>
        </w:rPr>
        <w:t>Schibrowski</w:t>
      </w:r>
      <w:proofErr w:type="spellEnd"/>
      <w:r w:rsidRPr="00DB66EE">
        <w:rPr>
          <w:rFonts w:ascii="Arial" w:eastAsia="Times New Roman" w:hAnsi="Arial" w:cs="Arial"/>
          <w:lang w:eastAsia="de-DE"/>
        </w:rPr>
        <w:t>)</w:t>
      </w:r>
    </w:p>
    <w:p w14:paraId="4D1F4A98" w14:textId="1333D501" w:rsidR="00535A47" w:rsidRPr="00DB66EE" w:rsidRDefault="00535A47" w:rsidP="00535A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lang w:eastAsia="de-DE"/>
        </w:rPr>
        <w:t>Altes Kino, Elsdorf (Ansprechperson: Jan Hanisch</w:t>
      </w:r>
      <w:r w:rsidR="00E7762A" w:rsidRPr="00DB66EE">
        <w:rPr>
          <w:rFonts w:ascii="Arial" w:eastAsia="Times New Roman" w:hAnsi="Arial" w:cs="Arial"/>
          <w:lang w:eastAsia="de-DE"/>
        </w:rPr>
        <w:t>, Robert Wassenberg</w:t>
      </w:r>
      <w:r w:rsidRPr="00DB66EE">
        <w:rPr>
          <w:rFonts w:ascii="Arial" w:eastAsia="Times New Roman" w:hAnsi="Arial" w:cs="Arial"/>
          <w:lang w:eastAsia="de-DE"/>
        </w:rPr>
        <w:t>)</w:t>
      </w:r>
    </w:p>
    <w:p w14:paraId="447D7F89" w14:textId="77777777" w:rsidR="00535A47" w:rsidRPr="00DB66EE" w:rsidRDefault="00535A47" w:rsidP="00535A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lang w:eastAsia="de-DE"/>
        </w:rPr>
        <w:t>Kolpinghaus, Monschau (Ansprechperson: Bernd Maaßen)</w:t>
      </w:r>
    </w:p>
    <w:p w14:paraId="1D928E34" w14:textId="77777777" w:rsidR="00535A47" w:rsidRPr="00DB66EE" w:rsidRDefault="00535A47" w:rsidP="00535A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lang w:eastAsia="de-DE"/>
        </w:rPr>
        <w:t xml:space="preserve">Kulturgasthaus, Hürth (Ansprechperson: Ulrich </w:t>
      </w:r>
      <w:proofErr w:type="spellStart"/>
      <w:r w:rsidRPr="00DB66EE">
        <w:rPr>
          <w:rFonts w:ascii="Arial" w:eastAsia="Times New Roman" w:hAnsi="Arial" w:cs="Arial"/>
          <w:lang w:eastAsia="de-DE"/>
        </w:rPr>
        <w:t>Klugius</w:t>
      </w:r>
      <w:proofErr w:type="spellEnd"/>
      <w:r w:rsidRPr="00DB66EE">
        <w:rPr>
          <w:rFonts w:ascii="Arial" w:eastAsia="Times New Roman" w:hAnsi="Arial" w:cs="Arial"/>
          <w:lang w:eastAsia="de-DE"/>
        </w:rPr>
        <w:t>)</w:t>
      </w:r>
    </w:p>
    <w:p w14:paraId="1A6615CB" w14:textId="55487DA0" w:rsidR="00535A47" w:rsidRPr="00DB66EE" w:rsidRDefault="00535A47" w:rsidP="00535A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lang w:eastAsia="de-DE"/>
        </w:rPr>
        <w:t>Bücherei, Pulheim (Ansprechperson: Andrea Schroll</w:t>
      </w:r>
      <w:r w:rsidR="00E7762A" w:rsidRPr="00DB66EE">
        <w:rPr>
          <w:rFonts w:ascii="Arial" w:eastAsia="Times New Roman" w:hAnsi="Arial" w:cs="Arial"/>
          <w:lang w:eastAsia="de-DE"/>
        </w:rPr>
        <w:t>, Luise Clemens</w:t>
      </w:r>
      <w:r w:rsidRPr="00DB66EE">
        <w:rPr>
          <w:rFonts w:ascii="Arial" w:eastAsia="Times New Roman" w:hAnsi="Arial" w:cs="Arial"/>
          <w:lang w:eastAsia="de-DE"/>
        </w:rPr>
        <w:t>)</w:t>
      </w:r>
    </w:p>
    <w:p w14:paraId="595EC95D" w14:textId="77777777" w:rsidR="00535A47" w:rsidRPr="00DB66EE" w:rsidRDefault="00535A47" w:rsidP="00535A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DB66EE">
        <w:rPr>
          <w:rFonts w:ascii="Arial" w:eastAsia="Times New Roman" w:hAnsi="Arial" w:cs="Arial"/>
          <w:lang w:eastAsia="de-DE"/>
        </w:rPr>
        <w:t>SchüDoKü</w:t>
      </w:r>
      <w:proofErr w:type="spellEnd"/>
      <w:r w:rsidRPr="00DB66EE">
        <w:rPr>
          <w:rFonts w:ascii="Arial" w:eastAsia="Times New Roman" w:hAnsi="Arial" w:cs="Arial"/>
          <w:lang w:eastAsia="de-DE"/>
        </w:rPr>
        <w:t xml:space="preserve">, Hülsenbusch, Gummersbach (Ansprechperson: Benjamin </w:t>
      </w:r>
      <w:proofErr w:type="spellStart"/>
      <w:r w:rsidRPr="00DB66EE">
        <w:rPr>
          <w:rFonts w:ascii="Arial" w:eastAsia="Times New Roman" w:hAnsi="Arial" w:cs="Arial"/>
          <w:lang w:eastAsia="de-DE"/>
        </w:rPr>
        <w:t>Döhl</w:t>
      </w:r>
      <w:proofErr w:type="spellEnd"/>
      <w:r w:rsidRPr="00DB66EE">
        <w:rPr>
          <w:rFonts w:ascii="Arial" w:eastAsia="Times New Roman" w:hAnsi="Arial" w:cs="Arial"/>
          <w:lang w:eastAsia="de-DE"/>
        </w:rPr>
        <w:t>)</w:t>
      </w:r>
    </w:p>
    <w:p w14:paraId="245FCC9A" w14:textId="53814CE1" w:rsidR="00535A47" w:rsidRPr="00DB66EE" w:rsidRDefault="00535A47" w:rsidP="00535A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lang w:eastAsia="de-DE"/>
        </w:rPr>
        <w:t>Konzerthaus Harff, Herzogenrath (Ansprechpersonen: Birgit Meyer)</w:t>
      </w:r>
    </w:p>
    <w:p w14:paraId="0A39054B" w14:textId="50092E14" w:rsidR="00535A47" w:rsidRPr="00DB66EE" w:rsidRDefault="00535A47" w:rsidP="00535A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lang w:eastAsia="de-DE"/>
        </w:rPr>
        <w:t>Dorfschänke „Alt Merzbach“, Rheinbach (Ansprechpersonen: Gerd Wolter)</w:t>
      </w:r>
    </w:p>
    <w:p w14:paraId="488CBD73" w14:textId="7F20FF3B" w:rsidR="00535A47" w:rsidRPr="00DB66EE" w:rsidRDefault="00535A47" w:rsidP="00535A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lang w:eastAsia="de-DE"/>
        </w:rPr>
        <w:t xml:space="preserve">Kultur-Bahnhof Au / Sieg, </w:t>
      </w:r>
      <w:proofErr w:type="spellStart"/>
      <w:r w:rsidRPr="00DB66EE">
        <w:rPr>
          <w:rFonts w:ascii="Arial" w:eastAsia="Times New Roman" w:hAnsi="Arial" w:cs="Arial"/>
          <w:lang w:eastAsia="de-DE"/>
        </w:rPr>
        <w:t>Windeck</w:t>
      </w:r>
      <w:proofErr w:type="spellEnd"/>
      <w:r w:rsidRPr="00DB66EE">
        <w:rPr>
          <w:rFonts w:ascii="Arial" w:eastAsia="Times New Roman" w:hAnsi="Arial" w:cs="Arial"/>
          <w:lang w:eastAsia="de-DE"/>
        </w:rPr>
        <w:t xml:space="preserve"> (Ansprechperson: Anna Mauersberger</w:t>
      </w:r>
      <w:r w:rsidR="00E7762A" w:rsidRPr="00DB66EE">
        <w:rPr>
          <w:rFonts w:ascii="Arial" w:eastAsia="Times New Roman" w:hAnsi="Arial" w:cs="Arial"/>
          <w:lang w:eastAsia="de-DE"/>
        </w:rPr>
        <w:t>, Steffen Jahn</w:t>
      </w:r>
      <w:r w:rsidRPr="00DB66EE">
        <w:rPr>
          <w:rFonts w:ascii="Arial" w:eastAsia="Times New Roman" w:hAnsi="Arial" w:cs="Arial"/>
          <w:lang w:eastAsia="de-DE"/>
        </w:rPr>
        <w:t>)</w:t>
      </w:r>
    </w:p>
    <w:p w14:paraId="5A4CCF40" w14:textId="77777777" w:rsidR="00535A47" w:rsidRPr="00DB66EE" w:rsidRDefault="00535A47" w:rsidP="00535A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i/>
          <w:iCs/>
          <w:lang w:eastAsia="de-DE"/>
        </w:rPr>
        <w:t>Bezirksregierung Münster:</w:t>
      </w:r>
    </w:p>
    <w:p w14:paraId="4FB7A85C" w14:textId="77777777" w:rsidR="00535A47" w:rsidRPr="00DB66EE" w:rsidRDefault="00535A47" w:rsidP="00535A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lang w:eastAsia="de-DE"/>
        </w:rPr>
        <w:t>Zechengelände Ibbenbüren (Ansprechperson: Jörg Buhren-Ortmann)</w:t>
      </w:r>
    </w:p>
    <w:p w14:paraId="53C2B0A8" w14:textId="77777777" w:rsidR="00535A47" w:rsidRPr="00DB66EE" w:rsidRDefault="00535A47" w:rsidP="00535A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lang w:eastAsia="de-DE"/>
        </w:rPr>
        <w:t>Familienhof Große-</w:t>
      </w:r>
      <w:proofErr w:type="spellStart"/>
      <w:r w:rsidRPr="00DB66EE">
        <w:rPr>
          <w:rFonts w:ascii="Arial" w:eastAsia="Times New Roman" w:hAnsi="Arial" w:cs="Arial"/>
          <w:lang w:eastAsia="de-DE"/>
        </w:rPr>
        <w:t>Kleimann</w:t>
      </w:r>
      <w:proofErr w:type="spellEnd"/>
      <w:r w:rsidRPr="00DB66EE">
        <w:rPr>
          <w:rFonts w:ascii="Arial" w:eastAsia="Times New Roman" w:hAnsi="Arial" w:cs="Arial"/>
          <w:lang w:eastAsia="de-DE"/>
        </w:rPr>
        <w:t xml:space="preserve"> Steinfurt (Ansprechperson: Inga Große- </w:t>
      </w:r>
      <w:proofErr w:type="spellStart"/>
      <w:r w:rsidRPr="00DB66EE">
        <w:rPr>
          <w:rFonts w:ascii="Arial" w:eastAsia="Times New Roman" w:hAnsi="Arial" w:cs="Arial"/>
          <w:lang w:eastAsia="de-DE"/>
        </w:rPr>
        <w:t>Kleimann</w:t>
      </w:r>
      <w:proofErr w:type="spellEnd"/>
      <w:r w:rsidRPr="00DB66EE">
        <w:rPr>
          <w:rFonts w:ascii="Arial" w:eastAsia="Times New Roman" w:hAnsi="Arial" w:cs="Arial"/>
          <w:lang w:eastAsia="de-DE"/>
        </w:rPr>
        <w:t>)</w:t>
      </w:r>
    </w:p>
    <w:p w14:paraId="6EFFF1B3" w14:textId="77777777" w:rsidR="00535A47" w:rsidRPr="00DB66EE" w:rsidRDefault="00535A47" w:rsidP="00535A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lang w:eastAsia="de-DE"/>
        </w:rPr>
        <w:t>Rote Schule Sendenhorst (Ansprechperson: Christiane Seitz-</w:t>
      </w:r>
      <w:proofErr w:type="spellStart"/>
      <w:r w:rsidRPr="00DB66EE">
        <w:rPr>
          <w:rFonts w:ascii="Arial" w:eastAsia="Times New Roman" w:hAnsi="Arial" w:cs="Arial"/>
          <w:lang w:eastAsia="de-DE"/>
        </w:rPr>
        <w:t>Dahlkamp</w:t>
      </w:r>
      <w:proofErr w:type="spellEnd"/>
      <w:r w:rsidRPr="00DB66EE">
        <w:rPr>
          <w:rFonts w:ascii="Arial" w:eastAsia="Times New Roman" w:hAnsi="Arial" w:cs="Arial"/>
          <w:lang w:eastAsia="de-DE"/>
        </w:rPr>
        <w:t>)</w:t>
      </w:r>
    </w:p>
    <w:p w14:paraId="6BE8439B" w14:textId="4A2DCB9A" w:rsidR="00535A47" w:rsidRPr="00DB66EE" w:rsidRDefault="00535A47" w:rsidP="00535A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lang w:eastAsia="de-DE"/>
        </w:rPr>
        <w:t>Bispinghof Nordwalde (Ansprechpersonen: Barbara Keil-Neuß)</w:t>
      </w:r>
    </w:p>
    <w:p w14:paraId="68D0A62A" w14:textId="07CC1090" w:rsidR="00ED00E7" w:rsidRPr="00DB66EE" w:rsidRDefault="00535A47" w:rsidP="00E776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B66EE">
        <w:rPr>
          <w:rFonts w:ascii="Arial" w:eastAsia="Times New Roman" w:hAnsi="Arial" w:cs="Arial"/>
          <w:lang w:eastAsia="de-DE"/>
        </w:rPr>
        <w:t>Alte Synagoge Epe, Gronau (Ansprechperson: Britta Drewitz)</w:t>
      </w:r>
    </w:p>
    <w:sectPr w:rsidR="00ED00E7" w:rsidRPr="00DB66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83E78"/>
    <w:multiLevelType w:val="multilevel"/>
    <w:tmpl w:val="8F38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273A92"/>
    <w:multiLevelType w:val="multilevel"/>
    <w:tmpl w:val="7E74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8D1801"/>
    <w:multiLevelType w:val="multilevel"/>
    <w:tmpl w:val="2124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8C0867"/>
    <w:multiLevelType w:val="multilevel"/>
    <w:tmpl w:val="1D76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AF6363"/>
    <w:multiLevelType w:val="multilevel"/>
    <w:tmpl w:val="27D6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47"/>
    <w:rsid w:val="00535A47"/>
    <w:rsid w:val="00DB66EE"/>
    <w:rsid w:val="00E7762A"/>
    <w:rsid w:val="00ED00E7"/>
    <w:rsid w:val="00EE1E00"/>
    <w:rsid w:val="00FD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A066"/>
  <w15:chartTrackingRefBased/>
  <w15:docId w15:val="{958302F8-9A1F-4F88-A885-90A1E4BB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3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35A47"/>
    <w:rPr>
      <w:b/>
      <w:bCs/>
    </w:rPr>
  </w:style>
  <w:style w:type="character" w:styleId="Hervorhebung">
    <w:name w:val="Emphasis"/>
    <w:basedOn w:val="Absatz-Standardschriftart"/>
    <w:uiPriority w:val="20"/>
    <w:qFormat/>
    <w:rsid w:val="00535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Heidemann, Britta (MKW)</dc:creator>
  <cp:keywords/>
  <dc:description/>
  <cp:lastModifiedBy>Heidemann, Britta (MKW)</cp:lastModifiedBy>
  <cp:revision>3</cp:revision>
  <dcterms:created xsi:type="dcterms:W3CDTF">2024-05-28T08:31:00Z</dcterms:created>
  <dcterms:modified xsi:type="dcterms:W3CDTF">2024-05-28T16:06:00Z</dcterms:modified>
</cp:coreProperties>
</file>