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6507C" w14:textId="77777777" w:rsidR="000D159F" w:rsidRPr="001B1E16" w:rsidRDefault="00D55EF3" w:rsidP="000D159F">
      <w:pPr>
        <w:pStyle w:val="StandardWeb"/>
        <w:rPr>
          <w:b/>
          <w:sz w:val="40"/>
          <w:szCs w:val="40"/>
        </w:rPr>
      </w:pPr>
      <w:bookmarkStart w:id="0" w:name="_GoBack"/>
      <w:bookmarkEnd w:id="0"/>
      <w:r>
        <w:rPr>
          <w:b/>
          <w:sz w:val="40"/>
          <w:szCs w:val="40"/>
        </w:rPr>
        <w:t>Current information on coronavirus vaccination in North Rhine-Westphalia</w:t>
      </w:r>
    </w:p>
    <w:p w14:paraId="14DA6809" w14:textId="77777777" w:rsidR="000D159F" w:rsidRPr="001B1E16" w:rsidRDefault="000D159F" w:rsidP="000D159F">
      <w:pPr>
        <w:pStyle w:val="berschrift3"/>
      </w:pPr>
      <w:r>
        <w:rPr>
          <w:rStyle w:val="Fett"/>
          <w:b/>
          <w:bCs/>
        </w:rPr>
        <w:t xml:space="preserve">Where can I </w:t>
      </w:r>
      <w:proofErr w:type="gramStart"/>
      <w:r>
        <w:rPr>
          <w:rStyle w:val="Fett"/>
          <w:b/>
          <w:bCs/>
        </w:rPr>
        <w:t>get</w:t>
      </w:r>
      <w:proofErr w:type="gramEnd"/>
      <w:r>
        <w:rPr>
          <w:rStyle w:val="Fett"/>
          <w:b/>
          <w:bCs/>
        </w:rPr>
        <w:t xml:space="preserve"> vaccinated?</w:t>
      </w:r>
    </w:p>
    <w:p w14:paraId="19D5E395" w14:textId="77777777" w:rsidR="000D159F" w:rsidRPr="001B1E16" w:rsidRDefault="000D159F" w:rsidP="000D159F">
      <w:pPr>
        <w:pStyle w:val="StandardWeb"/>
      </w:pPr>
      <w:r>
        <w:t xml:space="preserve">Since 1 October 2021, </w:t>
      </w:r>
      <w:proofErr w:type="gramStart"/>
      <w:r>
        <w:t>the coronavirus vaccinations in North Rhine-Westphalia have been taken over primarily by general practitioners and company doctors</w:t>
      </w:r>
      <w:proofErr w:type="gramEnd"/>
      <w:r>
        <w:t xml:space="preserve">. The first point of contact for those interested in vaccination is now usually the general practitioner. If you </w:t>
      </w:r>
      <w:proofErr w:type="gramStart"/>
      <w:r>
        <w:t>don't</w:t>
      </w:r>
      <w:proofErr w:type="gramEnd"/>
      <w:r>
        <w:t xml:space="preserve"> have a GP, you can find the vaccinating doctors' practices in North Rhine </w:t>
      </w:r>
      <w:hyperlink r:id="rId5" w:tgtFrame="_blank" w:history="1">
        <w:r>
          <w:rPr>
            <w:rStyle w:val="Hyperlink"/>
          </w:rPr>
          <w:t>here</w:t>
        </w:r>
      </w:hyperlink>
      <w:r>
        <w:t> and the vaccinating doctors' practices in Westphalia-</w:t>
      </w:r>
      <w:proofErr w:type="spellStart"/>
      <w:r>
        <w:t>Lippe</w:t>
      </w:r>
      <w:proofErr w:type="spellEnd"/>
      <w:r>
        <w:t> </w:t>
      </w:r>
      <w:hyperlink r:id="rId6" w:tgtFrame="_blank" w:history="1">
        <w:r>
          <w:rPr>
            <w:rStyle w:val="Hyperlink"/>
          </w:rPr>
          <w:t>here</w:t>
        </w:r>
      </w:hyperlink>
      <w:r>
        <w:t> that you can contact.</w:t>
      </w:r>
    </w:p>
    <w:p w14:paraId="3D889B74" w14:textId="717860F5" w:rsidR="000D159F" w:rsidRPr="001B1E16" w:rsidRDefault="000D159F" w:rsidP="000D159F">
      <w:pPr>
        <w:pStyle w:val="StandardWeb"/>
      </w:pPr>
      <w:r>
        <w:t xml:space="preserve">In addition, the 53 districts and independent cities have established a network of decentralised vaccination centres:  </w:t>
      </w:r>
      <w:hyperlink r:id="rId7" w:anchor="impfangebote" w:history="1">
        <w:r>
          <w:rPr>
            <w:rStyle w:val="Hyperlink"/>
          </w:rPr>
          <w:t>Vaccination offers in North Rhine-Westphalia</w:t>
        </w:r>
      </w:hyperlink>
    </w:p>
    <w:p w14:paraId="3CC08031" w14:textId="77777777" w:rsidR="000D159F" w:rsidRPr="001B1E16" w:rsidRDefault="000D159F" w:rsidP="000D159F">
      <w:pPr>
        <w:pStyle w:val="StandardWeb"/>
      </w:pPr>
      <w:r>
        <w:t>In addition, there are low-threshold mobile vaccination services or vaccination campaigns all over the country.    </w:t>
      </w:r>
    </w:p>
    <w:p w14:paraId="4002A37B" w14:textId="77777777" w:rsidR="000D159F" w:rsidRPr="001B1E16" w:rsidRDefault="000D159F" w:rsidP="000D159F">
      <w:pPr>
        <w:pStyle w:val="berschrift3"/>
      </w:pPr>
      <w:r>
        <w:rPr>
          <w:rStyle w:val="Fett"/>
          <w:b/>
          <w:bCs/>
        </w:rPr>
        <w:t xml:space="preserve">Why is a booster vaccination important? </w:t>
      </w:r>
    </w:p>
    <w:p w14:paraId="40466AB1" w14:textId="77777777" w:rsidR="000D159F" w:rsidRPr="001B1E16" w:rsidRDefault="000D159F" w:rsidP="000D159F">
      <w:pPr>
        <w:pStyle w:val="StandardWeb"/>
      </w:pPr>
      <w:r>
        <w:t xml:space="preserve">Anyone who </w:t>
      </w:r>
      <w:proofErr w:type="gramStart"/>
      <w:r>
        <w:t>gets</w:t>
      </w:r>
      <w:proofErr w:type="gramEnd"/>
      <w:r>
        <w:t xml:space="preserve"> vaccinated against Covid-19 protects themselves and also their fellow human beings and helps to slow down the further spread of the virus. The available Covid-19 vaccines protect against severe disease in particular. Although coronavirus infections </w:t>
      </w:r>
      <w:proofErr w:type="gramStart"/>
      <w:r>
        <w:t>cannot be entirely prevented</w:t>
      </w:r>
      <w:proofErr w:type="gramEnd"/>
      <w:r>
        <w:t xml:space="preserve"> by vaccination, people who become infected despite vaccination contribute to a lesser extent to the spread of the virus and thus reduce the risk of infection for others.</w:t>
      </w:r>
    </w:p>
    <w:p w14:paraId="6877ED4D" w14:textId="77777777" w:rsidR="000D159F" w:rsidRPr="001B1E16" w:rsidRDefault="000D159F" w:rsidP="000D159F">
      <w:pPr>
        <w:pStyle w:val="StandardWeb"/>
      </w:pPr>
      <w:r>
        <w:t>Nevertheless, recent studies show that vaccination protection against infection declines over time, especially in the very elderly or in people who have a weakened immune system. In older people, it is also the case that the overall immune response after vaccination is lower. In this case, a booster vaccination can significantly increase the vaccination protection again, e.g. in the form of antibodies. The booster vaccination acts like a booster for the immune system - which is why it is also called booster vaccination.</w:t>
      </w:r>
    </w:p>
    <w:p w14:paraId="5BD79D7B" w14:textId="77777777" w:rsidR="000D159F" w:rsidRPr="001B1E16" w:rsidRDefault="000D159F" w:rsidP="000D159F">
      <w:pPr>
        <w:pStyle w:val="berschrift3"/>
      </w:pPr>
      <w:r>
        <w:rPr>
          <w:rStyle w:val="Fett"/>
          <w:b/>
          <w:bCs/>
        </w:rPr>
        <w:t xml:space="preserve">When </w:t>
      </w:r>
      <w:proofErr w:type="gramStart"/>
      <w:r>
        <w:rPr>
          <w:rStyle w:val="Fett"/>
          <w:b/>
          <w:bCs/>
        </w:rPr>
        <w:t>is a booster vaccination recommended</w:t>
      </w:r>
      <w:proofErr w:type="gramEnd"/>
      <w:r>
        <w:rPr>
          <w:rStyle w:val="Fett"/>
          <w:b/>
          <w:bCs/>
        </w:rPr>
        <w:t>?</w:t>
      </w:r>
    </w:p>
    <w:p w14:paraId="08477485" w14:textId="2FDCB3D1" w:rsidR="000D159F" w:rsidRPr="001B1E16" w:rsidRDefault="000D159F" w:rsidP="000D159F">
      <w:pPr>
        <w:pStyle w:val="StandardWeb"/>
      </w:pPr>
      <w:r>
        <w:t xml:space="preserve">The Standing Committee on Vaccination (STIKO) currently recommends booster vaccination </w:t>
      </w:r>
      <w:r>
        <w:rPr>
          <w:rStyle w:val="Fett"/>
        </w:rPr>
        <w:t>three months apart</w:t>
      </w:r>
      <w:r>
        <w:t xml:space="preserve"> from the last vaccine dose of the basic immunisation. This does not affect individual decisions based on a medical indication for an earlier booster vaccination, </w:t>
      </w:r>
      <w:proofErr w:type="gramStart"/>
      <w:r>
        <w:t>provided that</w:t>
      </w:r>
      <w:proofErr w:type="gramEnd"/>
      <w:r>
        <w:t xml:space="preserve"> a minimum interval of four weeks has been reached here. However, such a minimum interval of four weeks is explicitly not a recommendation, but an absolute lower limit for individual case decisions. This vaccination interval </w:t>
      </w:r>
      <w:proofErr w:type="gramStart"/>
      <w:r>
        <w:t>is based</w:t>
      </w:r>
      <w:proofErr w:type="gramEnd"/>
      <w:r>
        <w:t xml:space="preserve"> on the current recommendation of the Standing Committee on Vaccination (STIKO) on COVID-19 vaccinations, according to which, for example, a booster vaccination can be administered to </w:t>
      </w:r>
      <w:proofErr w:type="spellStart"/>
      <w:r>
        <w:t>immunodeficient</w:t>
      </w:r>
      <w:proofErr w:type="spellEnd"/>
      <w:r>
        <w:t xml:space="preserve"> persons with an expected strongly reduced vaccination response as early as four weeks after the second vaccine dose in order to optimise the vaccination series.</w:t>
      </w:r>
    </w:p>
    <w:p w14:paraId="384DC425" w14:textId="77777777" w:rsidR="00F50A7F" w:rsidRPr="001B1E16" w:rsidRDefault="00F50A7F" w:rsidP="000D159F">
      <w:pPr>
        <w:pStyle w:val="StandardWeb"/>
        <w:rPr>
          <w:b/>
        </w:rPr>
      </w:pPr>
      <w:r>
        <w:rPr>
          <w:b/>
        </w:rPr>
        <w:t xml:space="preserve">Do I need another booster vaccination if I </w:t>
      </w:r>
      <w:proofErr w:type="gramStart"/>
      <w:r>
        <w:rPr>
          <w:b/>
        </w:rPr>
        <w:t>have already been vaccinated</w:t>
      </w:r>
      <w:proofErr w:type="gramEnd"/>
      <w:r>
        <w:rPr>
          <w:b/>
        </w:rPr>
        <w:t xml:space="preserve"> once with an mRNA vaccine after my </w:t>
      </w:r>
      <w:proofErr w:type="spellStart"/>
      <w:r>
        <w:rPr>
          <w:b/>
        </w:rPr>
        <w:t>Johnson&amp;Johnson</w:t>
      </w:r>
      <w:proofErr w:type="spellEnd"/>
      <w:r>
        <w:rPr>
          <w:b/>
        </w:rPr>
        <w:t xml:space="preserve"> vaccination?</w:t>
      </w:r>
    </w:p>
    <w:p w14:paraId="1A6A9144" w14:textId="77777777" w:rsidR="00F50A7F" w:rsidRPr="001B1E16" w:rsidRDefault="00F50A7F" w:rsidP="000D159F">
      <w:pPr>
        <w:pStyle w:val="StandardWeb"/>
      </w:pPr>
      <w:r>
        <w:lastRenderedPageBreak/>
        <w:t xml:space="preserve">The Standing Committee on Vaccination (STIKO) generally recommends a third vaccination even for vaccination series with the </w:t>
      </w:r>
      <w:proofErr w:type="spellStart"/>
      <w:r>
        <w:t>Johnson&amp;Johnson</w:t>
      </w:r>
      <w:proofErr w:type="spellEnd"/>
      <w:r>
        <w:t xml:space="preserve"> vaccine. Four weeks after the first dose with the </w:t>
      </w:r>
      <w:proofErr w:type="spellStart"/>
      <w:r>
        <w:t>Johnson&amp;Johnson</w:t>
      </w:r>
      <w:proofErr w:type="spellEnd"/>
      <w:r>
        <w:t xml:space="preserve"> vector vaccine, a second vaccination with an mRNA vaccine </w:t>
      </w:r>
      <w:proofErr w:type="gramStart"/>
      <w:r>
        <w:t>is recommended</w:t>
      </w:r>
      <w:proofErr w:type="gramEnd"/>
      <w:r>
        <w:t xml:space="preserve">. So far, the second vaccination has been sufficient to </w:t>
      </w:r>
      <w:proofErr w:type="gramStart"/>
      <w:r>
        <w:t>be recognised</w:t>
      </w:r>
      <w:proofErr w:type="gramEnd"/>
      <w:r>
        <w:t xml:space="preserve"> as a booster. According to current research, three doses are now also required for booster status in </w:t>
      </w:r>
      <w:proofErr w:type="spellStart"/>
      <w:r>
        <w:t>Johnson&amp;Johnson</w:t>
      </w:r>
      <w:proofErr w:type="spellEnd"/>
      <w:r>
        <w:t xml:space="preserve"> vaccinated persons: Three months after the second vaccination, a regular booster vaccination with another mRNA vaccine is necessary. </w:t>
      </w:r>
    </w:p>
    <w:p w14:paraId="05539EAB" w14:textId="77777777" w:rsidR="000D159F" w:rsidRPr="001B1E16" w:rsidRDefault="000D159F" w:rsidP="000D159F">
      <w:pPr>
        <w:pStyle w:val="berschrift3"/>
      </w:pPr>
      <w:r>
        <w:rPr>
          <w:rStyle w:val="Fett"/>
          <w:b/>
          <w:bCs/>
        </w:rPr>
        <w:t>Who can receive a booster vaccination?</w:t>
      </w:r>
    </w:p>
    <w:p w14:paraId="73FACC1A" w14:textId="40EB237B" w:rsidR="000D159F" w:rsidRPr="001B1E16" w:rsidRDefault="000D159F" w:rsidP="000D159F">
      <w:pPr>
        <w:pStyle w:val="StandardWeb"/>
      </w:pPr>
      <w:r>
        <w:t>The Standing Committee on Vaccination (STIKO) recommends a booster vaccination with an mRNA vaccine (usually at three-month intervals after the second vaccination) for all persons aged 12 and over.</w:t>
      </w:r>
    </w:p>
    <w:p w14:paraId="7774F44F" w14:textId="77777777" w:rsidR="000D159F" w:rsidRPr="001B1E16" w:rsidRDefault="000D159F" w:rsidP="000D159F">
      <w:pPr>
        <w:pStyle w:val="StandardWeb"/>
      </w:pPr>
      <w:r>
        <w:t>However, special groups of people should receive a booster vaccination as a matter of priority. These are persons with an immunodeficiency, persons aged 70 years and older, residents and persons cared for in facilities for the elderly, as well as staff in medical and nursing facilities with direct contact with vulnerable persons. People who have not yet received a coronavirus vaccination should also receive basic immunisation as a matter of priority.</w:t>
      </w:r>
    </w:p>
    <w:p w14:paraId="5CCD6612" w14:textId="77777777" w:rsidR="000D159F" w:rsidRPr="001B1E16" w:rsidRDefault="000D159F" w:rsidP="000D159F">
      <w:pPr>
        <w:pStyle w:val="berschrift3"/>
      </w:pPr>
      <w:r>
        <w:rPr>
          <w:rStyle w:val="Fett"/>
          <w:b/>
          <w:bCs/>
        </w:rPr>
        <w:t xml:space="preserve">Which vaccines </w:t>
      </w:r>
      <w:proofErr w:type="gramStart"/>
      <w:r>
        <w:rPr>
          <w:rStyle w:val="Fett"/>
          <w:b/>
          <w:bCs/>
        </w:rPr>
        <w:t>are used</w:t>
      </w:r>
      <w:proofErr w:type="gramEnd"/>
      <w:r>
        <w:rPr>
          <w:rStyle w:val="Fett"/>
          <w:b/>
          <w:bCs/>
        </w:rPr>
        <w:t xml:space="preserve"> for the booster vaccination?</w:t>
      </w:r>
    </w:p>
    <w:p w14:paraId="4ED1A59E" w14:textId="77777777" w:rsidR="000D159F" w:rsidRPr="001B1E16" w:rsidRDefault="000D159F" w:rsidP="000D159F">
      <w:pPr>
        <w:pStyle w:val="StandardWeb"/>
      </w:pPr>
      <w:r>
        <w:rPr>
          <w:rStyle w:val="Fett"/>
        </w:rPr>
        <w:t>Only mRNA vaccines (</w:t>
      </w:r>
      <w:proofErr w:type="spellStart"/>
      <w:r>
        <w:rPr>
          <w:rStyle w:val="Fett"/>
        </w:rPr>
        <w:t>Biontech</w:t>
      </w:r>
      <w:proofErr w:type="spellEnd"/>
      <w:r>
        <w:rPr>
          <w:rStyle w:val="Fett"/>
        </w:rPr>
        <w:t xml:space="preserve">, </w:t>
      </w:r>
      <w:proofErr w:type="spellStart"/>
      <w:r>
        <w:rPr>
          <w:rStyle w:val="Fett"/>
        </w:rPr>
        <w:t>Moderna</w:t>
      </w:r>
      <w:proofErr w:type="spellEnd"/>
      <w:r>
        <w:rPr>
          <w:rStyle w:val="Fett"/>
        </w:rPr>
        <w:t>)</w:t>
      </w:r>
      <w:r>
        <w:t xml:space="preserve"> </w:t>
      </w:r>
      <w:proofErr w:type="gramStart"/>
      <w:r>
        <w:t>are used</w:t>
      </w:r>
      <w:proofErr w:type="gramEnd"/>
      <w:r>
        <w:t xml:space="preserve"> for booster vaccinations. Only these two vaccines </w:t>
      </w:r>
      <w:proofErr w:type="gramStart"/>
      <w:r>
        <w:t>are currently licensed</w:t>
      </w:r>
      <w:proofErr w:type="gramEnd"/>
      <w:r>
        <w:t xml:space="preserve"> for booster vaccinations in Germany. If the basic immunisation </w:t>
      </w:r>
      <w:proofErr w:type="gramStart"/>
      <w:r>
        <w:t>has been carried out</w:t>
      </w:r>
      <w:proofErr w:type="gramEnd"/>
      <w:r>
        <w:t xml:space="preserve"> with an mRNA vaccine, the same vaccine should be used for the booster vaccination. If this is not available, the other one </w:t>
      </w:r>
      <w:proofErr w:type="gramStart"/>
      <w:r>
        <w:t>can also be used</w:t>
      </w:r>
      <w:proofErr w:type="gramEnd"/>
      <w:r>
        <w:t xml:space="preserve">. For people under 30 years of age, the use of </w:t>
      </w:r>
      <w:proofErr w:type="spellStart"/>
      <w:r>
        <w:t>BioNTech</w:t>
      </w:r>
      <w:proofErr w:type="spellEnd"/>
      <w:r>
        <w:t xml:space="preserve"> </w:t>
      </w:r>
      <w:proofErr w:type="gramStart"/>
      <w:r>
        <w:t>is generally recommended</w:t>
      </w:r>
      <w:proofErr w:type="gramEnd"/>
      <w:r>
        <w:t>. This applies to the basic immunisation and the booster vaccination</w:t>
      </w:r>
    </w:p>
    <w:p w14:paraId="5BCB7983" w14:textId="77777777" w:rsidR="000D159F" w:rsidRPr="001B1E16" w:rsidRDefault="000D159F" w:rsidP="000D159F">
      <w:pPr>
        <w:pStyle w:val="berschrift3"/>
      </w:pPr>
      <w:r>
        <w:rPr>
          <w:rStyle w:val="Fett"/>
          <w:b/>
          <w:bCs/>
        </w:rPr>
        <w:t>Where can I get a booster vaccination?</w:t>
      </w:r>
    </w:p>
    <w:p w14:paraId="28016BA3" w14:textId="17BCF543" w:rsidR="000D159F" w:rsidRPr="001B1E16" w:rsidRDefault="000D159F" w:rsidP="000D159F">
      <w:pPr>
        <w:pStyle w:val="StandardWeb"/>
      </w:pPr>
      <w:proofErr w:type="gramStart"/>
      <w:r>
        <w:t>Booster vaccinations are carried out by mobile vaccination teams, general practitioners, company doctors, vaccination centres and mobile vaccination services</w:t>
      </w:r>
      <w:proofErr w:type="gramEnd"/>
      <w:r>
        <w:t xml:space="preserve">. Here is an overview of the vaccination centres in North Rhine-Westphalia:  </w:t>
      </w:r>
      <w:hyperlink r:id="rId8" w:anchor="impfangebote" w:history="1">
        <w:r>
          <w:rPr>
            <w:rStyle w:val="Hyperlink"/>
          </w:rPr>
          <w:t>Vaccination offers in North Rhine-Westphalia</w:t>
        </w:r>
      </w:hyperlink>
    </w:p>
    <w:p w14:paraId="598B05E9" w14:textId="77777777" w:rsidR="000D159F" w:rsidRPr="001B1E16" w:rsidRDefault="000D159F" w:rsidP="000D159F">
      <w:pPr>
        <w:pStyle w:val="berschrift3"/>
      </w:pPr>
      <w:r>
        <w:rPr>
          <w:rStyle w:val="Fett"/>
          <w:b/>
          <w:bCs/>
        </w:rPr>
        <w:t xml:space="preserve">I </w:t>
      </w:r>
      <w:proofErr w:type="gramStart"/>
      <w:r>
        <w:rPr>
          <w:rStyle w:val="Fett"/>
          <w:b/>
          <w:bCs/>
        </w:rPr>
        <w:t>was vaccinated</w:t>
      </w:r>
      <w:proofErr w:type="gramEnd"/>
      <w:r>
        <w:rPr>
          <w:rStyle w:val="Fett"/>
          <w:b/>
          <w:bCs/>
        </w:rPr>
        <w:t xml:space="preserve"> with AstraZeneca or </w:t>
      </w:r>
      <w:proofErr w:type="spellStart"/>
      <w:r>
        <w:rPr>
          <w:rStyle w:val="Fett"/>
          <w:b/>
          <w:bCs/>
        </w:rPr>
        <w:t>Johnson&amp;Johnson</w:t>
      </w:r>
      <w:proofErr w:type="spellEnd"/>
      <w:r>
        <w:rPr>
          <w:rStyle w:val="Fett"/>
          <w:b/>
          <w:bCs/>
        </w:rPr>
        <w:t xml:space="preserve">. Can I still get a booster vaccination? </w:t>
      </w:r>
    </w:p>
    <w:p w14:paraId="456E903D" w14:textId="01623375" w:rsidR="000D159F" w:rsidRPr="001B1E16" w:rsidRDefault="000D159F" w:rsidP="000D159F">
      <w:pPr>
        <w:pStyle w:val="StandardWeb"/>
      </w:pPr>
      <w:r>
        <w:t xml:space="preserve">For those who have received their first vaccination protection with the </w:t>
      </w:r>
      <w:proofErr w:type="spellStart"/>
      <w:r>
        <w:t>Johnson&amp;Johnson</w:t>
      </w:r>
      <w:proofErr w:type="spellEnd"/>
      <w:r>
        <w:t xml:space="preserve"> vector vaccine, STIKO urgently recommends an additional mRNA vaccination from the fourth week after the administered </w:t>
      </w:r>
      <w:proofErr w:type="spellStart"/>
      <w:r>
        <w:t>Johnson&amp;Johnson</w:t>
      </w:r>
      <w:proofErr w:type="spellEnd"/>
      <w:r>
        <w:t xml:space="preserve"> vaccination and a booster vaccination 3 months later to optimise the vaccination protection. Only with the third vaccination are these persons considered boosted. </w:t>
      </w:r>
    </w:p>
    <w:p w14:paraId="3DA050C6" w14:textId="4719BB12" w:rsidR="000D159F" w:rsidRPr="001B1E16" w:rsidRDefault="000D159F" w:rsidP="000D159F">
      <w:pPr>
        <w:pStyle w:val="StandardWeb"/>
      </w:pPr>
      <w:r>
        <w:t>People who have received their first series of vaccinations with AstraZeneca's vector vaccine can also receive a booster vaccination with an mRNA vaccine three months after the second vaccination. The same applies to cross-vaccinated persons (</w:t>
      </w:r>
      <w:proofErr w:type="gramStart"/>
      <w:r>
        <w:t>1st</w:t>
      </w:r>
      <w:proofErr w:type="gramEnd"/>
      <w:r>
        <w:t xml:space="preserve"> vaccination: Vector vaccine + 2nd vaccination: mRNA vaccine).</w:t>
      </w:r>
    </w:p>
    <w:p w14:paraId="4A4782E3" w14:textId="77777777" w:rsidR="000D159F" w:rsidRPr="001B1E16" w:rsidRDefault="000D159F" w:rsidP="000D159F">
      <w:pPr>
        <w:pStyle w:val="berschrift3"/>
      </w:pPr>
      <w:r>
        <w:rPr>
          <w:rStyle w:val="Fett"/>
          <w:b/>
          <w:bCs/>
        </w:rPr>
        <w:lastRenderedPageBreak/>
        <w:t>Is the booster vaccination free of charge?</w:t>
      </w:r>
    </w:p>
    <w:p w14:paraId="347518D4" w14:textId="77777777" w:rsidR="000D159F" w:rsidRPr="001B1E16" w:rsidRDefault="000D159F" w:rsidP="000D159F">
      <w:pPr>
        <w:pStyle w:val="StandardWeb"/>
      </w:pPr>
      <w:r>
        <w:t>Yes. All coronavirus vaccinations are free of charge. This also applies to booster vaccinations.</w:t>
      </w:r>
    </w:p>
    <w:p w14:paraId="0B46591B" w14:textId="77777777" w:rsidR="000D159F" w:rsidRPr="001B1E16" w:rsidRDefault="000D159F" w:rsidP="000D159F">
      <w:pPr>
        <w:pStyle w:val="berschrift3"/>
      </w:pPr>
      <w:r>
        <w:rPr>
          <w:rStyle w:val="Fett"/>
          <w:b/>
          <w:bCs/>
        </w:rPr>
        <w:t xml:space="preserve">I also received a flu vaccination. </w:t>
      </w:r>
      <w:proofErr w:type="gramStart"/>
      <w:r>
        <w:rPr>
          <w:rStyle w:val="Fett"/>
          <w:b/>
          <w:bCs/>
        </w:rPr>
        <w:t>Is this compatible with a booster vaccination?</w:t>
      </w:r>
      <w:proofErr w:type="gramEnd"/>
      <w:r>
        <w:rPr>
          <w:rStyle w:val="Fett"/>
          <w:b/>
          <w:bCs/>
        </w:rPr>
        <w:t xml:space="preserve"> </w:t>
      </w:r>
    </w:p>
    <w:p w14:paraId="24D51D5A" w14:textId="77777777" w:rsidR="000D159F" w:rsidRPr="001B1E16" w:rsidRDefault="000D159F" w:rsidP="000D159F">
      <w:pPr>
        <w:pStyle w:val="StandardWeb"/>
      </w:pPr>
      <w:r>
        <w:t xml:space="preserve">Yes. A flu vaccination </w:t>
      </w:r>
      <w:proofErr w:type="gramStart"/>
      <w:r>
        <w:t>can be given</w:t>
      </w:r>
      <w:proofErr w:type="gramEnd"/>
      <w:r>
        <w:t xml:space="preserve"> together with a vaccination against the coronavirus.</w:t>
      </w:r>
    </w:p>
    <w:p w14:paraId="1ED3D68C" w14:textId="77777777" w:rsidR="005D7B5F" w:rsidRDefault="005D7B5F"/>
    <w:sectPr w:rsidR="005D7B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C1B"/>
    <w:multiLevelType w:val="multilevel"/>
    <w:tmpl w:val="F06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24A66"/>
    <w:multiLevelType w:val="hybridMultilevel"/>
    <w:tmpl w:val="E1C00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C1347D"/>
    <w:multiLevelType w:val="multilevel"/>
    <w:tmpl w:val="BDDE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33213"/>
    <w:multiLevelType w:val="multilevel"/>
    <w:tmpl w:val="5FD0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0AD0"/>
    <w:multiLevelType w:val="multilevel"/>
    <w:tmpl w:val="22C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D3409"/>
    <w:multiLevelType w:val="multilevel"/>
    <w:tmpl w:val="D8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52"/>
    <w:rsid w:val="00027391"/>
    <w:rsid w:val="000D159F"/>
    <w:rsid w:val="000D776C"/>
    <w:rsid w:val="001B1E16"/>
    <w:rsid w:val="00237782"/>
    <w:rsid w:val="002B2E8C"/>
    <w:rsid w:val="003D201D"/>
    <w:rsid w:val="005D7B5F"/>
    <w:rsid w:val="006879A8"/>
    <w:rsid w:val="00A722BA"/>
    <w:rsid w:val="00B77E52"/>
    <w:rsid w:val="00C510B1"/>
    <w:rsid w:val="00C706E0"/>
    <w:rsid w:val="00D44500"/>
    <w:rsid w:val="00D55EF3"/>
    <w:rsid w:val="00DB7B75"/>
    <w:rsid w:val="00EA37E8"/>
    <w:rsid w:val="00F50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9190"/>
  <w15:chartTrackingRefBased/>
  <w15:docId w15:val="{9A35E62A-C447-42E1-9ADC-734AC6AC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D1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B77E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77E52"/>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B77E52"/>
    <w:rPr>
      <w:b/>
      <w:bCs/>
    </w:rPr>
  </w:style>
  <w:style w:type="paragraph" w:styleId="StandardWeb">
    <w:name w:val="Normal (Web)"/>
    <w:basedOn w:val="Standard"/>
    <w:uiPriority w:val="99"/>
    <w:unhideWhenUsed/>
    <w:rsid w:val="00B77E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B77E52"/>
    <w:rPr>
      <w:color w:val="0000FF"/>
      <w:u w:val="single"/>
    </w:rPr>
  </w:style>
  <w:style w:type="paragraph" w:customStyle="1" w:styleId="Default">
    <w:name w:val="Default"/>
    <w:rsid w:val="00B77E52"/>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B77E5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7E52"/>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0D159F"/>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5D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4676">
      <w:bodyDiv w:val="1"/>
      <w:marLeft w:val="0"/>
      <w:marRight w:val="0"/>
      <w:marTop w:val="0"/>
      <w:marBottom w:val="0"/>
      <w:divBdr>
        <w:top w:val="none" w:sz="0" w:space="0" w:color="auto"/>
        <w:left w:val="none" w:sz="0" w:space="0" w:color="auto"/>
        <w:bottom w:val="none" w:sz="0" w:space="0" w:color="auto"/>
        <w:right w:val="none" w:sz="0" w:space="0" w:color="auto"/>
      </w:divBdr>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
    <w:div w:id="19632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nrw/corona/impfung" TargetMode="External"/><Relationship Id="rId3" Type="http://schemas.openxmlformats.org/officeDocument/2006/relationships/settings" Target="settings.xml"/><Relationship Id="rId7" Type="http://schemas.openxmlformats.org/officeDocument/2006/relationships/hyperlink" Target="https://www.land.nrw/corona/impf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ona-kvwl.de/patienteninfos/corona-schutzimpfung/liste-praxen-zweitimpfung" TargetMode="External"/><Relationship Id="rId5" Type="http://schemas.openxmlformats.org/officeDocument/2006/relationships/hyperlink" Target="https://coronaimpfung.nrw/impfzentren/impf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Gladkov, Daria (STK)</dc:creator>
  <cp:keywords/>
  <dc:description/>
  <cp:lastModifiedBy>Schad, Bianca (STK)</cp:lastModifiedBy>
  <cp:revision>5</cp:revision>
  <dcterms:created xsi:type="dcterms:W3CDTF">2022-01-24T13:02:00Z</dcterms:created>
  <dcterms:modified xsi:type="dcterms:W3CDTF">2022-01-28T11:54:00Z</dcterms:modified>
</cp:coreProperties>
</file>