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7A" w:rsidRPr="0010057A" w:rsidRDefault="0010057A" w:rsidP="0010057A">
      <w:pPr>
        <w:spacing w:before="100" w:beforeAutospacing="1" w:after="100" w:afterAutospacing="1" w:line="240" w:lineRule="auto"/>
        <w:outlineLvl w:val="1"/>
        <w:rPr>
          <w:b/>
          <w:bCs/>
          <w:sz w:val="36"/>
          <w:szCs w:val="36"/>
          <w:rFonts w:ascii="Times New Roman" w:eastAsia="Times New Roman" w:hAnsi="Times New Roman" w:cs="Times New Roman"/>
        </w:rPr>
      </w:pPr>
      <w:r>
        <w:rPr>
          <w:b/>
          <w:bCs/>
          <w:sz w:val="36"/>
          <w:szCs w:val="36"/>
          <w:rFonts w:ascii="Times New Roman" w:hAnsi="Times New Roman"/>
        </w:rPr>
        <w:t xml:space="preserve">Rregullat e karantinës</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do të thotë "izolim" dhe "karantinë"?</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"Izolimi" është veçimi i përkohshëm nga persona të tjerë i një personi të infektuar, ose i një personi të dyshuar si i infektuar, për aq kohë sa personi i izoluar mund të jetë në gjendje ta transmetojë virusin.</w:t>
      </w:r>
      <w:r>
        <w:rPr>
          <w:sz w:val="24"/>
          <w:szCs w:val="24"/>
          <w:rFonts w:ascii="Times New Roman" w:hAnsi="Times New Roman"/>
        </w:rPr>
        <w:t xml:space="preserve"> </w:t>
      </w:r>
      <w:r>
        <w:rPr>
          <w:sz w:val="24"/>
          <w:szCs w:val="24"/>
          <w:rFonts w:ascii="Times New Roman" w:hAnsi="Times New Roman"/>
        </w:rPr>
        <w:t xml:space="preserve">"Karantinë" është izolimi përkatës i personave të kontaktit, pra personave që kanë pasur kontakt me një person të infektuar.</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Cili është qëllimi i izolimit dhe i karantinës?</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Izolimi dhe karantina janë krijuar për të na mbrojtur të gjithëve nga infektimi me koronavirus dhe për ta kufizuar përhapjen e sëmundjes.</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Kur duhet të hyj në izolim ose në karantinë?</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Sipas Urdhëresës së Karantinës për Testin e koronavirusit, detyrimi për izolimin ose karantinën është i detyrueshëm dhe duhet të zbatohet automatikisht kur:</w:t>
      </w:r>
    </w:p>
    <w:p w:rsidR="0010057A" w:rsidRPr="0010057A" w:rsidRDefault="0010057A" w:rsidP="0010057A">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njerëzit rezultojnë pozitiv në testin e PCR për koronavirusin SARS-CoV-2,</w:t>
      </w:r>
    </w:p>
    <w:p w:rsidR="0010057A" w:rsidRPr="0010057A" w:rsidRDefault="0010057A" w:rsidP="0010057A">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kanë rezultuar pozitivë anëtarë të së njëjtës familje,</w:t>
      </w:r>
    </w:p>
    <w:p w:rsidR="0010057A" w:rsidRPr="0010057A" w:rsidRDefault="0010057A" w:rsidP="0010057A">
      <w:pPr>
        <w:numPr>
          <w:ilvl w:val="0"/>
          <w:numId w:val="1"/>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njerëzit që shfaqin simptoma të sëmundjes ose kanë rezultuar pozitiv në përgjigjet e testit të shpejtë dhe për këtë arsye i janë nënshtruar një testi PCR, derisa të dalë rezultati i testit PCR.</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Autoriteti rregullator vendor, në koordinim me autoritetin përgjegjës shëndetësor, vendos për karantinimin e personave që kanë pasur kontakte të ngushta personale me persona të infektuar, edhe pse nuk jetojnë në të njëjtën familje, në varësi të intensitetit të kontaktit.</w:t>
      </w:r>
      <w:r>
        <w:rPr>
          <w:sz w:val="24"/>
          <w:szCs w:val="24"/>
          <w:rFonts w:ascii="Times New Roman" w:hAnsi="Times New Roman"/>
        </w:rPr>
        <w:t xml:space="preserve"> </w:t>
      </w:r>
      <w:r>
        <w:rPr>
          <w:sz w:val="24"/>
          <w:szCs w:val="24"/>
          <w:rFonts w:ascii="Times New Roman" w:hAnsi="Times New Roman"/>
        </w:rPr>
        <w:t xml:space="preserve">Karantina mund të urdhërohet në rast se një person ka pasur kontakt të ngushtë për të paktën 10 minuta, për shembull gjatë një bisede, dhe ata nuk kanë mbajtur maskë.</w:t>
      </w:r>
      <w:r>
        <w:rPr>
          <w:sz w:val="24"/>
          <w:szCs w:val="24"/>
          <w:rFonts w:ascii="Times New Roman" w:hAnsi="Times New Roman"/>
        </w:rPr>
        <w:t xml:space="preserve"> </w:t>
      </w:r>
      <w:r>
        <w:rPr>
          <w:sz w:val="24"/>
          <w:szCs w:val="24"/>
          <w:rFonts w:ascii="Times New Roman" w:hAnsi="Times New Roman"/>
        </w:rPr>
        <w:t xml:space="preserve">Gjithashtu, karantina mund të urdhërohet në rast se një person ka qëndruar për një periudhë më të gjatë kohore në një dhomë të pa ajrosur, ose të ajrosur keq, bashkë me një person të infektuar.</w:t>
      </w:r>
      <w:r>
        <w:rPr>
          <w:sz w:val="24"/>
          <w:szCs w:val="24"/>
          <w:rFonts w:ascii="Times New Roman" w:hAnsi="Times New Roman"/>
        </w:rPr>
        <w:t xml:space="preserve"> </w:t>
      </w:r>
      <w:r>
        <w:rPr>
          <w:sz w:val="24"/>
          <w:szCs w:val="24"/>
          <w:rFonts w:ascii="Times New Roman" w:hAnsi="Times New Roman"/>
        </w:rPr>
        <w:t xml:space="preserve">Edhe nëse nuk urdhërohet karantina, personat e kontaktit duhet të izolohen sa më mirë që të munden për 10 ditë pas kontaktit.</w:t>
      </w:r>
      <w:r>
        <w:rPr>
          <w:sz w:val="24"/>
          <w:szCs w:val="24"/>
          <w:rFonts w:ascii="Times New Roman" w:hAnsi="Times New Roman"/>
        </w:rPr>
        <w:br/>
      </w:r>
      <w:r>
        <w:rPr>
          <w:sz w:val="24"/>
          <w:szCs w:val="24"/>
          <w:rFonts w:ascii="Times New Roman" w:hAnsi="Times New Roman"/>
        </w:rPr>
        <w:br/>
      </w:r>
      <w:r>
        <w:rPr>
          <w:sz w:val="24"/>
          <w:szCs w:val="24"/>
          <w:rFonts w:ascii="Times New Roman" w:hAnsi="Times New Roman"/>
        </w:rPr>
        <w:t xml:space="preserve">Anëtarët e familjes dhe personat e tjerë të kontaktit nuk duhet të karantinohen nëse edhe ata</w:t>
      </w:r>
    </w:p>
    <w:p w:rsidR="0010057A" w:rsidRPr="0010057A" w:rsidRDefault="0010057A" w:rsidP="0010057A">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kanë dëshminë e vaksinimit, ose</w:t>
      </w:r>
    </w:p>
    <w:p w:rsidR="0010057A" w:rsidRPr="0010057A" w:rsidRDefault="0010057A" w:rsidP="0010057A">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janë edhe të vaksinuar edhe të shëruar,</w:t>
      </w:r>
    </w:p>
    <w:p w:rsidR="0010057A" w:rsidRPr="0010057A" w:rsidRDefault="0010057A" w:rsidP="0010057A">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janë vaksinuar dy herë, dhe kjo vlen për periudhën ndërmjet ditës së 15-të dhe të 90-të pas vaksinimit të dytë,</w:t>
      </w:r>
    </w:p>
    <w:p w:rsidR="0010057A" w:rsidRPr="0010057A" w:rsidRDefault="0010057A" w:rsidP="0010057A">
      <w:pPr>
        <w:numPr>
          <w:ilvl w:val="0"/>
          <w:numId w:val="2"/>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ose janë të shëruar, dhe kjo vlen vetëm ndërmjet ditës së 28-të dhe të 90-të pas marrjes së testit pozitiv.</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Nëse shfaqen simptoma të sëmundjes, njerëzit janë të detyruar të kalojnë në izolim dhe të bëjnë një test.</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A ka përjashtime nga rregulli i karantinës automatike?</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Rregullorja e karantinës automatike zëvendëson urdhrat individualë të karantinës nga autoritetet vendore përgjegjëse.</w:t>
      </w:r>
      <w:r>
        <w:rPr>
          <w:sz w:val="24"/>
          <w:szCs w:val="24"/>
          <w:rFonts w:ascii="Times New Roman" w:hAnsi="Times New Roman"/>
        </w:rPr>
        <w:t xml:space="preserve"> </w:t>
      </w:r>
      <w:r>
        <w:rPr>
          <w:sz w:val="24"/>
          <w:szCs w:val="24"/>
          <w:rFonts w:ascii="Times New Roman" w:hAnsi="Times New Roman"/>
        </w:rPr>
        <w:t xml:space="preserve">Nëse një autoritet kompetent vendor lëshon gjithashtu një urdhër individual, përmbajtja e tij ka gjithmonë përparësi ndaj rregullores së përgjithshme të urdhëresës.</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duhet të kem parasysh gjatë izolimit apo karantinës?</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"Izolim" dhe "karantinë" do të thotë veçim brenda familjes.</w:t>
      </w:r>
      <w:r>
        <w:rPr>
          <w:sz w:val="24"/>
          <w:szCs w:val="24"/>
          <w:rFonts w:ascii="Times New Roman" w:hAnsi="Times New Roman"/>
        </w:rPr>
        <w:t xml:space="preserve"> </w:t>
      </w:r>
      <w:r>
        <w:rPr>
          <w:sz w:val="24"/>
          <w:szCs w:val="24"/>
          <w:rFonts w:ascii="Times New Roman" w:hAnsi="Times New Roman"/>
        </w:rPr>
        <w:t xml:space="preserve">Duhet të respektohen masat e mëposhtme:</w:t>
      </w:r>
    </w:p>
    <w:p w:rsidR="0010057A" w:rsidRPr="0010057A" w:rsidRDefault="0010057A" w:rsidP="0010057A">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Kthim i menjëhershëm brenda apartamentit, shtëpisë ose vendbanimit tuaj.</w:t>
      </w:r>
    </w:p>
    <w:p w:rsidR="0010057A" w:rsidRPr="0010057A" w:rsidRDefault="0010057A" w:rsidP="0010057A">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Mos largimi nga banesa gjatë karantinës, as për të bërë Pazar, apo për të shëtitur qenin.</w:t>
      </w:r>
      <w:r>
        <w:rPr>
          <w:sz w:val="24"/>
          <w:szCs w:val="24"/>
          <w:rFonts w:ascii="Times New Roman" w:hAnsi="Times New Roman"/>
        </w:rPr>
        <w:t xml:space="preserve"> </w:t>
      </w:r>
      <w:r>
        <w:rPr>
          <w:sz w:val="24"/>
          <w:szCs w:val="24"/>
          <w:rFonts w:ascii="Times New Roman" w:hAnsi="Times New Roman"/>
        </w:rPr>
        <w:t xml:space="preserve">Këto janë punë që duhet t'i bëjnë të tjerët për ju.</w:t>
      </w:r>
    </w:p>
    <w:p w:rsidR="0010057A" w:rsidRPr="0010057A" w:rsidRDefault="0010057A" w:rsidP="0010057A">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Duhet të shmanget rreptësisht kontakti me persona të tjerë jashtë banesës</w:t>
      </w:r>
    </w:p>
    <w:p w:rsidR="0010057A" w:rsidRPr="0010057A" w:rsidRDefault="0010057A" w:rsidP="0010057A">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Duhet të minimizohen kontaktet me persona të tjerë brenda banesës që nuk janë në karantinim.</w:t>
      </w:r>
      <w:r>
        <w:rPr>
          <w:sz w:val="24"/>
          <w:szCs w:val="24"/>
          <w:rFonts w:ascii="Times New Roman" w:hAnsi="Times New Roman"/>
        </w:rPr>
        <w:t xml:space="preserve"> </w:t>
      </w:r>
      <w:r>
        <w:rPr>
          <w:sz w:val="24"/>
          <w:szCs w:val="24"/>
          <w:rFonts w:ascii="Times New Roman" w:hAnsi="Times New Roman"/>
        </w:rPr>
        <w:t xml:space="preserve">Më pas duhet të respektohen rregullat e rëndësishme të sjelljes, si mbajtja e maskës mjekësore, higjiena e mirë e duarve dhe ajrimi i mjaftueshëm në dhoma.</w:t>
      </w:r>
    </w:p>
    <w:p w:rsidR="0010057A" w:rsidRPr="0010057A" w:rsidRDefault="0010057A" w:rsidP="0010057A">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Ju mund ta përdorni kopshtin, ballkonin apo tarracën tuaj, por jo për të takuar njerëz të tjerë.</w:t>
      </w:r>
    </w:p>
    <w:p w:rsidR="0010057A" w:rsidRPr="0010057A" w:rsidRDefault="0010057A" w:rsidP="0010057A">
      <w:pPr>
        <w:numPr>
          <w:ilvl w:val="0"/>
          <w:numId w:val="3"/>
        </w:num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Mund të dilni nga apartamenti vetëm për të kryer një test PCR të koronavirusit.</w:t>
      </w:r>
      <w:r>
        <w:rPr>
          <w:sz w:val="24"/>
          <w:szCs w:val="24"/>
          <w:rFonts w:ascii="Times New Roman" w:hAnsi="Times New Roman"/>
        </w:rPr>
        <w:t xml:space="preserve"> </w:t>
      </w:r>
      <w:r>
        <w:rPr>
          <w:sz w:val="24"/>
          <w:szCs w:val="24"/>
          <w:rFonts w:ascii="Times New Roman" w:hAnsi="Times New Roman"/>
        </w:rPr>
        <w:t xml:space="preserve">Është shumë e rëndësishme të respektoni rregullat e sjelljes (mbani distancën, respektoni rregullat e higjienës, mbani një maskë mjekësore).</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Kë duhet të informoj për izolimin?</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Personat me rezultat pozitiv të testit (personat e infektuar) duhet të informojnë menjëherë kontaktet e tyre të ngushta personale të dy ditëve të fundit që nga fillimi i simptomave/rezultati pozitiv i testit.</w:t>
      </w:r>
      <w:r>
        <w:rPr>
          <w:sz w:val="24"/>
          <w:szCs w:val="24"/>
          <w:rFonts w:ascii="Times New Roman" w:hAnsi="Times New Roman"/>
        </w:rPr>
        <w:t xml:space="preserve"> </w:t>
      </w:r>
      <w:r>
        <w:rPr>
          <w:sz w:val="24"/>
          <w:szCs w:val="24"/>
          <w:rFonts w:ascii="Times New Roman" w:hAnsi="Times New Roman"/>
        </w:rPr>
        <w:t xml:space="preserve">Kjo vlen veçanërisht nëse kontakti ka qenë në një dhomë të paajrosur ose me ajrim të dobët për një periudhë të gjatë kohore, ose në kontakt të drejtpërdrejtë (mbi 10 minuta) dhe nuk është ruajtur distanca prej 1,5 metrash, si dhe nuk janë mbajtur maska mjekësore.</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Sa zgjat izolimi apo karantina?</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Izolimi ose karantina për personat e infektuar dhe kontaktet e tyre në përgjithësi përfundon pas 10 ditësh.</w:t>
      </w:r>
      <w:r>
        <w:rPr>
          <w:sz w:val="24"/>
          <w:szCs w:val="24"/>
          <w:rFonts w:ascii="Times New Roman" w:hAnsi="Times New Roman"/>
        </w:rPr>
        <w:t xml:space="preserve"> </w:t>
      </w:r>
      <w:r>
        <w:rPr>
          <w:sz w:val="24"/>
          <w:szCs w:val="24"/>
          <w:rFonts w:ascii="Times New Roman" w:hAnsi="Times New Roman"/>
        </w:rPr>
        <w:t xml:space="preserve">Mund të përfundojë para kohe pas shtatë ditësh me një test të shpejtë negative të koronavirusit ose një test negativ PCR-së, nëse personi nuk ka pasur simptoma gjatë 48 orëve të fundit.</w:t>
      </w:r>
      <w:r>
        <w:rPr>
          <w:sz w:val="24"/>
          <w:szCs w:val="24"/>
          <w:rFonts w:ascii="Times New Roman" w:hAnsi="Times New Roman"/>
        </w:rPr>
        <w:t xml:space="preserve"> </w:t>
      </w:r>
      <w:r>
        <w:rPr>
          <w:sz w:val="24"/>
          <w:szCs w:val="24"/>
          <w:rFonts w:ascii="Times New Roman" w:hAnsi="Times New Roman"/>
        </w:rPr>
        <w:t xml:space="preserve">Ndërprerja e izolimit është gjithashtu e mundur me anë të një testi PCR me vlerën e CT mbi 30.</w:t>
      </w:r>
      <w:r>
        <w:rPr>
          <w:sz w:val="24"/>
          <w:szCs w:val="24"/>
          <w:rFonts w:ascii="Times New Roman" w:hAnsi="Times New Roman"/>
        </w:rPr>
        <w:t xml:space="preserve"> </w:t>
      </w:r>
      <w:r>
        <w:rPr>
          <w:sz w:val="24"/>
          <w:szCs w:val="24"/>
          <w:rFonts w:ascii="Times New Roman" w:hAnsi="Times New Roman"/>
        </w:rPr>
        <w:t xml:space="preserve">Dëshmia e testit duhet të ruhet për të paktën një muaj për kontrolle të mundshme nga autoritetet.</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punonjësit në spitale, shtëpi të moshuarit, etj., kërkohet gjithmonë një test PCR falas.</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Për fëmijët në ambientet e kujdesit ditor të fëmijëve dhe nxënësit e shkollës, periudha e karantinës mund të reduktohet edhe në pesë ditë me anë të një testi negativ.</w:t>
      </w:r>
    </w:p>
    <w:p w:rsidR="0010057A" w:rsidRPr="0010057A" w:rsidRDefault="0010057A" w:rsidP="0010057A">
      <w:pPr>
        <w:spacing w:before="100" w:beforeAutospacing="1" w:after="100" w:afterAutospacing="1" w:line="240" w:lineRule="auto"/>
        <w:outlineLvl w:val="2"/>
        <w:rPr>
          <w:b/>
          <w:bCs/>
          <w:sz w:val="27"/>
          <w:szCs w:val="27"/>
          <w:rFonts w:ascii="Times New Roman" w:eastAsia="Times New Roman" w:hAnsi="Times New Roman" w:cs="Times New Roman"/>
        </w:rPr>
      </w:pPr>
      <w:r>
        <w:rPr>
          <w:b/>
          <w:bCs/>
          <w:sz w:val="27"/>
          <w:szCs w:val="27"/>
          <w:rFonts w:ascii="Times New Roman" w:hAnsi="Times New Roman"/>
        </w:rPr>
        <w:t xml:space="preserve">Çfarë ndodh nëse nuk i respekton rregullat e izolimit/karantinës?</w:t>
      </w:r>
    </w:p>
    <w:p w:rsidR="0010057A" w:rsidRPr="0010057A" w:rsidRDefault="0010057A" w:rsidP="0010057A">
      <w:pPr>
        <w:spacing w:before="100" w:beforeAutospacing="1" w:after="100" w:afterAutospacing="1" w:line="240" w:lineRule="auto"/>
        <w:rPr>
          <w:sz w:val="24"/>
          <w:szCs w:val="24"/>
          <w:rFonts w:ascii="Times New Roman" w:eastAsia="Times New Roman" w:hAnsi="Times New Roman" w:cs="Times New Roman"/>
        </w:rPr>
      </w:pPr>
      <w:r>
        <w:rPr>
          <w:sz w:val="24"/>
          <w:szCs w:val="24"/>
          <w:rFonts w:ascii="Times New Roman" w:hAnsi="Times New Roman"/>
        </w:rPr>
        <w:t xml:space="preserve">Nëse nuk ndiqni rregullat, ju kryeni një shkelje.</w:t>
      </w:r>
      <w:r>
        <w:rPr>
          <w:sz w:val="24"/>
          <w:szCs w:val="24"/>
          <w:rFonts w:ascii="Times New Roman" w:hAnsi="Times New Roman"/>
        </w:rPr>
        <w:t xml:space="preserve"> </w:t>
      </w:r>
      <w:r>
        <w:rPr>
          <w:sz w:val="24"/>
          <w:szCs w:val="24"/>
          <w:rFonts w:ascii="Times New Roman" w:hAnsi="Times New Roman"/>
        </w:rPr>
        <w:t xml:space="preserve">Kjo mund të dënohet me gjobë deri në 25,000 euro.</w:t>
      </w:r>
    </w:p>
    <w:p w:rsidR="003145E4" w:rsidRDefault="003145E4"/>
    <w:sectPr w:rsidR="003145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5943"/>
    <w:multiLevelType w:val="multilevel"/>
    <w:tmpl w:val="76A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6043B"/>
    <w:multiLevelType w:val="multilevel"/>
    <w:tmpl w:val="E2A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81C8E"/>
    <w:multiLevelType w:val="multilevel"/>
    <w:tmpl w:val="3706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7A"/>
    <w:rsid w:val="0010057A"/>
    <w:rsid w:val="003145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05BE3-C6C7-49DB-8DED-FDF653A7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Schnitzler, Michael (STK)</dc:creator>
  <cp:keywords/>
  <dc:description/>
  <cp:lastModifiedBy>Schnitzler, Michael (STK)</cp:lastModifiedBy>
  <cp:revision>1</cp:revision>
  <dcterms:created xsi:type="dcterms:W3CDTF">2022-01-24T13:12:00Z</dcterms:created>
  <dcterms:modified xsi:type="dcterms:W3CDTF">2022-01-24T13:13:00Z</dcterms:modified>
</cp:coreProperties>
</file>